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05" w:rsidRPr="00615505" w:rsidRDefault="00615505" w:rsidP="00615505">
      <w:pPr>
        <w:jc w:val="center"/>
        <w:rPr>
          <w:rFonts w:ascii="Times New Roman" w:hAnsi="Times New Roman" w:cs="Times New Roman"/>
          <w:b/>
          <w:i/>
          <w:sz w:val="32"/>
          <w:szCs w:val="32"/>
        </w:rPr>
      </w:pPr>
      <w:bookmarkStart w:id="0" w:name="_GoBack"/>
      <w:bookmarkEnd w:id="0"/>
      <w:r w:rsidRPr="00615505">
        <w:rPr>
          <w:rFonts w:ascii="Times New Roman" w:hAnsi="Times New Roman" w:cs="Times New Roman"/>
          <w:b/>
          <w:i/>
          <w:sz w:val="32"/>
          <w:szCs w:val="32"/>
        </w:rPr>
        <w:t>Uvjeti za ponovnu uporabu informacija</w:t>
      </w:r>
    </w:p>
    <w:p w:rsidR="00615505" w:rsidRPr="00615505" w:rsidRDefault="00615505" w:rsidP="00615505">
      <w:pPr>
        <w:jc w:val="center"/>
        <w:rPr>
          <w:rFonts w:ascii="Times New Roman" w:hAnsi="Times New Roman" w:cs="Times New Roman"/>
          <w:b/>
          <w:i/>
          <w:sz w:val="24"/>
          <w:szCs w:val="24"/>
        </w:rPr>
      </w:pP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 Pravo na ponovnu uporabu informacija uređeno je člankom 15. Zakona o izmjenama i dopunama Zakona o pravu na pristup informacijama (NN, 85/15):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(1) Svaki korisnik ima pravo na ponovnu uporabu informacija u komercijalne ili nekomercijalne svrhe, u skladu s odredbama ovoga Zakona.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(3) Na pitanja koja nisu posebno uređena ovom glavom primjenjuju se na odgovarajući način ostale odredbe ovoga Zakona.«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Sukladno Zakonu o izmjenama i dopunama Zakona o pravu na pristup informacijama NN85/15, čl. 17. u zahtjevu za ponovnu uporabu informacija, osim podataka iz članka 18. stavka 3. Zakona o pravu na pristup informacijama NN25/13, podnositelj zahtjeva mora navesti i: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1) informacije koje želi ponovno upotrijebiti,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2) oblik i način na koji želi primiti sadržaj traženih informacija, </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3) svrhu u koju želi ponovno upotrijebiti informacije (komercijalna ili nekomercijalna svrha).</w:t>
      </w:r>
    </w:p>
    <w:p w:rsidR="00615505" w:rsidRPr="00615505" w:rsidRDefault="00615505" w:rsidP="00615505">
      <w:pPr>
        <w:jc w:val="both"/>
        <w:rPr>
          <w:rFonts w:ascii="Times New Roman" w:hAnsi="Times New Roman" w:cs="Times New Roman"/>
          <w:i/>
          <w:sz w:val="24"/>
          <w:szCs w:val="24"/>
        </w:rPr>
      </w:pPr>
      <w:r w:rsidRPr="00615505">
        <w:rPr>
          <w:rFonts w:ascii="Times New Roman" w:hAnsi="Times New Roman" w:cs="Times New Roman"/>
          <w:i/>
          <w:sz w:val="24"/>
          <w:szCs w:val="24"/>
        </w:rPr>
        <w:t xml:space="preserve"> Zahtjev za ponovnu uporabu informacija možete ispuniti na obrascu u </w:t>
      </w:r>
      <w:proofErr w:type="spellStart"/>
      <w:r w:rsidRPr="00615505">
        <w:rPr>
          <w:rFonts w:ascii="Times New Roman" w:hAnsi="Times New Roman" w:cs="Times New Roman"/>
          <w:i/>
          <w:sz w:val="24"/>
          <w:szCs w:val="24"/>
        </w:rPr>
        <w:t>word</w:t>
      </w:r>
      <w:proofErr w:type="spellEnd"/>
      <w:r w:rsidRPr="00615505">
        <w:rPr>
          <w:rFonts w:ascii="Times New Roman" w:hAnsi="Times New Roman" w:cs="Times New Roman"/>
          <w:i/>
          <w:sz w:val="24"/>
          <w:szCs w:val="24"/>
        </w:rPr>
        <w:t xml:space="preserve"> formatu i poslati e-</w:t>
      </w:r>
      <w:proofErr w:type="spellStart"/>
      <w:r w:rsidRPr="00615505">
        <w:rPr>
          <w:rFonts w:ascii="Times New Roman" w:hAnsi="Times New Roman" w:cs="Times New Roman"/>
          <w:i/>
          <w:sz w:val="24"/>
          <w:szCs w:val="24"/>
        </w:rPr>
        <w:t>mailom</w:t>
      </w:r>
      <w:proofErr w:type="spellEnd"/>
      <w:r w:rsidRPr="00615505">
        <w:rPr>
          <w:rFonts w:ascii="Times New Roman" w:hAnsi="Times New Roman" w:cs="Times New Roman"/>
          <w:i/>
          <w:sz w:val="24"/>
          <w:szCs w:val="24"/>
        </w:rPr>
        <w:t xml:space="preserve"> na adresu: </w:t>
      </w:r>
      <w:r w:rsidRPr="00615505">
        <w:rPr>
          <w:rFonts w:ascii="Times New Roman" w:hAnsi="Times New Roman" w:cs="Times New Roman"/>
          <w:i/>
          <w:sz w:val="24"/>
          <w:szCs w:val="24"/>
        </w:rPr>
        <w:t>ured@os-</w:t>
      </w:r>
      <w:proofErr w:type="spellStart"/>
      <w:r w:rsidRPr="00615505">
        <w:rPr>
          <w:rFonts w:ascii="Times New Roman" w:hAnsi="Times New Roman" w:cs="Times New Roman"/>
          <w:i/>
          <w:sz w:val="24"/>
          <w:szCs w:val="24"/>
        </w:rPr>
        <w:t>ppreradovica</w:t>
      </w:r>
      <w:proofErr w:type="spellEnd"/>
      <w:r w:rsidRPr="00615505">
        <w:rPr>
          <w:rFonts w:ascii="Times New Roman" w:hAnsi="Times New Roman" w:cs="Times New Roman"/>
          <w:i/>
          <w:sz w:val="24"/>
          <w:szCs w:val="24"/>
        </w:rPr>
        <w:t>-zd.skole.hr</w:t>
      </w:r>
      <w:r w:rsidRPr="00615505">
        <w:rPr>
          <w:rStyle w:val="Naglaeno"/>
          <w:rFonts w:ascii="Times New Roman" w:hAnsi="Times New Roman" w:cs="Times New Roman"/>
          <w:i/>
          <w:color w:val="008000"/>
          <w:sz w:val="24"/>
          <w:szCs w:val="24"/>
          <w:shd w:val="clear" w:color="auto" w:fill="FFFFFF"/>
        </w:rPr>
        <w:t xml:space="preserve">  </w:t>
      </w:r>
      <w:r w:rsidRPr="00615505">
        <w:rPr>
          <w:rFonts w:ascii="Times New Roman" w:hAnsi="Times New Roman" w:cs="Times New Roman"/>
          <w:i/>
          <w:sz w:val="24"/>
          <w:szCs w:val="24"/>
        </w:rPr>
        <w:t xml:space="preserve">ili ga </w:t>
      </w:r>
      <w:proofErr w:type="spellStart"/>
      <w:r w:rsidRPr="00615505">
        <w:rPr>
          <w:rFonts w:ascii="Times New Roman" w:hAnsi="Times New Roman" w:cs="Times New Roman"/>
          <w:i/>
          <w:sz w:val="24"/>
          <w:szCs w:val="24"/>
        </w:rPr>
        <w:t>isprintati</w:t>
      </w:r>
      <w:proofErr w:type="spellEnd"/>
      <w:r w:rsidRPr="00615505">
        <w:rPr>
          <w:rFonts w:ascii="Times New Roman" w:hAnsi="Times New Roman" w:cs="Times New Roman"/>
          <w:i/>
          <w:sz w:val="24"/>
          <w:szCs w:val="24"/>
        </w:rPr>
        <w:t xml:space="preserve"> i poslati poštom na </w:t>
      </w:r>
      <w:r w:rsidRPr="00615505">
        <w:rPr>
          <w:rFonts w:ascii="Times New Roman" w:hAnsi="Times New Roman" w:cs="Times New Roman"/>
          <w:i/>
          <w:sz w:val="24"/>
          <w:szCs w:val="24"/>
        </w:rPr>
        <w:t>adresu: OŠ Petra Preradovića zadar, Trg Petra Preradovića 1.</w:t>
      </w:r>
    </w:p>
    <w:p w:rsidR="00330F63" w:rsidRPr="00615505" w:rsidRDefault="00330F63">
      <w:pPr>
        <w:rPr>
          <w:i/>
        </w:rPr>
      </w:pPr>
    </w:p>
    <w:sectPr w:rsidR="00330F63" w:rsidRPr="0061550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05"/>
    <w:rsid w:val="00330F63"/>
    <w:rsid w:val="00615505"/>
    <w:rsid w:val="00F778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15505"/>
    <w:rPr>
      <w:b/>
      <w:bCs/>
    </w:rPr>
  </w:style>
  <w:style w:type="character" w:styleId="Hiperveza">
    <w:name w:val="Hyperlink"/>
    <w:basedOn w:val="Zadanifontodlomka"/>
    <w:uiPriority w:val="99"/>
    <w:unhideWhenUsed/>
    <w:rsid w:val="00615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15505"/>
    <w:rPr>
      <w:b/>
      <w:bCs/>
    </w:rPr>
  </w:style>
  <w:style w:type="character" w:styleId="Hiperveza">
    <w:name w:val="Hyperlink"/>
    <w:basedOn w:val="Zadanifontodlomka"/>
    <w:uiPriority w:val="99"/>
    <w:unhideWhenUsed/>
    <w:rsid w:val="00615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2020-01-20T12:30:00Z</dcterms:created>
  <dcterms:modified xsi:type="dcterms:W3CDTF">2020-01-20T12:31:00Z</dcterms:modified>
</cp:coreProperties>
</file>